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DAE4CA" wp14:paraId="0923F6B8" wp14:textId="65591343">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pPr>
      <w:r w:rsidRPr="4CDAE4CA" w:rsidR="26F7CFF1">
        <w:rPr>
          <w:rFonts w:ascii="Aptos Display" w:hAnsi="Aptos Display" w:eastAsia="Aptos Display" w:cs="Aptos Display"/>
          <w:b w:val="0"/>
          <w:bCs w:val="0"/>
          <w:i w:val="0"/>
          <w:iCs w:val="0"/>
          <w:caps w:val="0"/>
          <w:smallCaps w:val="0"/>
          <w:noProof w:val="0"/>
          <w:color w:val="0F4761" w:themeColor="accent1" w:themeTint="FF" w:themeShade="BF"/>
          <w:sz w:val="40"/>
          <w:szCs w:val="40"/>
          <w:lang w:val="en-GB"/>
        </w:rPr>
        <w:t>Learning Outcome 3</w:t>
      </w:r>
    </w:p>
    <w:p xmlns:wp14="http://schemas.microsoft.com/office/word/2010/wordml" w:rsidP="4CDAE4CA" wp14:paraId="60F115A0" wp14:textId="6367C486">
      <w:pPr>
        <w:rPr>
          <w:rFonts w:ascii="Aptos" w:hAnsi="Aptos" w:eastAsia="Aptos" w:cs="Aptos"/>
          <w:b w:val="0"/>
          <w:bCs w:val="0"/>
          <w:i w:val="0"/>
          <w:iCs w:val="0"/>
          <w:caps w:val="0"/>
          <w:smallCaps w:val="0"/>
          <w:noProof w:val="0"/>
          <w:color w:val="000000" w:themeColor="text1" w:themeTint="FF" w:themeShade="FF"/>
          <w:sz w:val="24"/>
          <w:szCs w:val="24"/>
          <w:lang w:val="en-US"/>
        </w:rPr>
      </w:pPr>
      <w:r w:rsidRPr="4CDAE4CA" w:rsidR="26F7CFF1">
        <w:rPr>
          <w:rFonts w:ascii="Aptos" w:hAnsi="Aptos" w:eastAsia="Aptos" w:cs="Aptos"/>
          <w:b w:val="0"/>
          <w:bCs w:val="0"/>
          <w:i w:val="0"/>
          <w:iCs w:val="0"/>
          <w:caps w:val="0"/>
          <w:smallCaps w:val="0"/>
          <w:noProof w:val="0"/>
          <w:color w:val="000000" w:themeColor="text1" w:themeTint="FF" w:themeShade="FF"/>
          <w:sz w:val="24"/>
          <w:szCs w:val="24"/>
          <w:lang w:val="en-GB"/>
        </w:rPr>
        <w:t>“Reflect on their own learning and identify areas of improvement.”</w:t>
      </w:r>
    </w:p>
    <w:p xmlns:wp14="http://schemas.microsoft.com/office/word/2010/wordml" w:rsidP="4CDAE4CA" wp14:paraId="22D7887E" wp14:textId="59DABFF4">
      <w:pPr>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CDAE4CA" w:rsidR="26F7CFF1">
        <w:rPr>
          <w:rFonts w:ascii="Aptos" w:hAnsi="Aptos" w:eastAsia="Aptos" w:cs="Aptos"/>
          <w:b w:val="0"/>
          <w:bCs w:val="0"/>
          <w:i w:val="1"/>
          <w:iCs w:val="1"/>
          <w:caps w:val="0"/>
          <w:smallCaps w:val="0"/>
          <w:noProof w:val="0"/>
          <w:color w:val="000000" w:themeColor="text1" w:themeTint="FF" w:themeShade="FF"/>
          <w:sz w:val="24"/>
          <w:szCs w:val="24"/>
          <w:lang w:val="en-GB"/>
        </w:rPr>
        <w:t xml:space="preserve">This outcome relates to the values of </w:t>
      </w:r>
      <w:r w:rsidRPr="4CDAE4CA" w:rsidR="26F7CFF1">
        <w:rPr>
          <w:rFonts w:ascii="Aptos" w:hAnsi="Aptos" w:eastAsia="Aptos" w:cs="Aptos"/>
          <w:b w:val="1"/>
          <w:bCs w:val="1"/>
          <w:i w:val="1"/>
          <w:iCs w:val="1"/>
          <w:caps w:val="0"/>
          <w:smallCaps w:val="0"/>
          <w:noProof w:val="0"/>
          <w:color w:val="000000" w:themeColor="text1" w:themeTint="FF" w:themeShade="FF"/>
          <w:sz w:val="24"/>
          <w:szCs w:val="24"/>
          <w:lang w:val="en-GB"/>
        </w:rPr>
        <w:t>Reflection</w:t>
      </w:r>
      <w:r w:rsidRPr="4CDAE4CA" w:rsidR="26F7CFF1">
        <w:rPr>
          <w:rFonts w:ascii="Aptos" w:hAnsi="Aptos" w:eastAsia="Aptos" w:cs="Aptos"/>
          <w:b w:val="0"/>
          <w:bCs w:val="0"/>
          <w:i w:val="1"/>
          <w:iCs w:val="1"/>
          <w:caps w:val="0"/>
          <w:smallCaps w:val="0"/>
          <w:noProof w:val="0"/>
          <w:color w:val="000000" w:themeColor="text1" w:themeTint="FF" w:themeShade="FF"/>
          <w:sz w:val="24"/>
          <w:szCs w:val="24"/>
          <w:lang w:val="en-GB"/>
        </w:rPr>
        <w:t xml:space="preserve"> and </w:t>
      </w:r>
      <w:r w:rsidRPr="4CDAE4CA" w:rsidR="26F7CFF1">
        <w:rPr>
          <w:rFonts w:ascii="Aptos" w:hAnsi="Aptos" w:eastAsia="Aptos" w:cs="Aptos"/>
          <w:b w:val="1"/>
          <w:bCs w:val="1"/>
          <w:i w:val="1"/>
          <w:iCs w:val="1"/>
          <w:caps w:val="0"/>
          <w:smallCaps w:val="0"/>
          <w:noProof w:val="0"/>
          <w:color w:val="000000" w:themeColor="text1" w:themeTint="FF" w:themeShade="FF"/>
          <w:sz w:val="24"/>
          <w:szCs w:val="24"/>
          <w:lang w:val="en-GB"/>
        </w:rPr>
        <w:t xml:space="preserve">Curiosity </w:t>
      </w:r>
      <w:r w:rsidRPr="4CDAE4CA" w:rsidR="26F7CFF1">
        <w:rPr>
          <w:rFonts w:ascii="Aptos" w:hAnsi="Aptos" w:eastAsia="Aptos" w:cs="Aptos"/>
          <w:b w:val="0"/>
          <w:bCs w:val="0"/>
          <w:i w:val="1"/>
          <w:iCs w:val="1"/>
          <w:caps w:val="0"/>
          <w:smallCaps w:val="0"/>
          <w:noProof w:val="0"/>
          <w:color w:val="000000" w:themeColor="text1" w:themeTint="FF" w:themeShade="FF"/>
          <w:sz w:val="24"/>
          <w:szCs w:val="24"/>
          <w:lang w:val="en-GB"/>
        </w:rPr>
        <w:t xml:space="preserve">in the University’s </w:t>
      </w:r>
      <w:hyperlink r:id="R22806ffd44404e0e">
        <w:r w:rsidRPr="4CDAE4CA" w:rsidR="26F7CFF1">
          <w:rPr>
            <w:rStyle w:val="Hyperlink"/>
            <w:b w:val="0"/>
            <w:bCs w:val="0"/>
            <w:i w:val="1"/>
            <w:iCs w:val="1"/>
            <w:caps w:val="0"/>
            <w:smallCaps w:val="0"/>
            <w:strike w:val="0"/>
            <w:dstrike w:val="0"/>
            <w:noProof w:val="0"/>
            <w:lang w:val="en-GB"/>
          </w:rPr>
          <w:t>Skills for Success Framework.</w:t>
        </w:r>
      </w:hyperlink>
      <w:r w:rsidRPr="4CDAE4CA" w:rsidR="26F7CFF1">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 xml:space="preserve"> </w:t>
      </w:r>
      <w:r w:rsidRPr="4CDAE4CA" w:rsidR="26F7CFF1">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You may find it helpful to refer to these when writing your response.</w:t>
      </w:r>
    </w:p>
    <w:p xmlns:wp14="http://schemas.microsoft.com/office/word/2010/wordml" w:rsidP="4CDAE4CA" wp14:paraId="343340F7" wp14:textId="1E08A6E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CDAE4CA" w:rsidR="26F7CFF1">
        <w:rPr>
          <w:rFonts w:ascii="Aptos Display" w:hAnsi="Aptos Display" w:eastAsia="Aptos Display" w:cs="Aptos Display"/>
          <w:b w:val="0"/>
          <w:bCs w:val="0"/>
          <w:i w:val="0"/>
          <w:iCs w:val="0"/>
          <w:caps w:val="0"/>
          <w:smallCaps w:val="0"/>
          <w:noProof w:val="0"/>
          <w:color w:val="0F4761" w:themeColor="accent1" w:themeTint="FF" w:themeShade="BF"/>
          <w:sz w:val="32"/>
          <w:szCs w:val="32"/>
          <w:lang w:val="en-GB"/>
        </w:rPr>
        <w:t>Evidence</w:t>
      </w:r>
    </w:p>
    <w:p xmlns:wp14="http://schemas.microsoft.com/office/word/2010/wordml" w:rsidP="4CDAE4CA" wp14:paraId="2B3276FB" wp14:textId="1FB1FE40">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CDAE4CA" w:rsidR="26F7CFF1">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For each question, provide a link to a blog post describing your engagement with an activity relevant to LO3. You may link the same blog post to multiple questions. Remember, each blog post must </w:t>
      </w:r>
      <w:r w:rsidRPr="4CDAE4CA" w:rsidR="26F7CFF1">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be</w:t>
      </w:r>
      <w:r w:rsidRPr="4CDAE4CA" w:rsidR="26F7CFF1">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 </w:t>
      </w:r>
      <w:r w:rsidRPr="4CDAE4CA" w:rsidR="26F7CFF1">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 xml:space="preserve">available at the link provided, </w:t>
      </w:r>
      <w:r w:rsidRPr="4CDAE4CA" w:rsidR="26F7CFF1">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have been </w:t>
      </w:r>
      <w:r w:rsidRPr="4CDAE4CA" w:rsidR="26F7CFF1">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posted before the submission deadline</w:t>
      </w:r>
      <w:r w:rsidRPr="4CDAE4CA" w:rsidR="26F7CFF1">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 and </w:t>
      </w:r>
      <w:r w:rsidRPr="4CDAE4CA" w:rsidR="26F7CFF1">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describe an activity clearly relevant to the learning outcome</w:t>
      </w:r>
      <w:r w:rsidRPr="4CDAE4CA" w:rsidR="26F7CFF1">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There is no length requirement, although the activity should be clear within the first 200 words. These blog posts will not be assessed on any other criteria.</w:t>
      </w:r>
    </w:p>
    <w:p xmlns:wp14="http://schemas.microsoft.com/office/word/2010/wordml" w:rsidP="4CDAE4CA" wp14:paraId="5F8D0670" wp14:textId="2471B496">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CDAE4CA" w:rsidR="26F7CFF1">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Reflective Mini-essays</w:t>
      </w:r>
    </w:p>
    <w:p xmlns:wp14="http://schemas.microsoft.com/office/word/2010/wordml" w:rsidP="4CDAE4CA" wp14:paraId="2C4A1923" wp14:textId="01E6F0C8">
      <w:pPr>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CDAE4CA" w:rsidR="26F7CFF1">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Reflecting on the activities you’ve provided as evidence, respond to the following questions in no more than 200 words each. </w:t>
      </w:r>
      <w:r w:rsidRPr="4CDAE4CA" w:rsidR="26F7CFF1">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These responses must be self-contained:</w:t>
      </w:r>
      <w:r w:rsidRPr="4CDAE4CA" w:rsidR="26F7CFF1">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they should introduce your learning activity and demonstrate critical reflection </w:t>
      </w:r>
      <w:r w:rsidRPr="4CDAE4CA" w:rsidR="26F7CFF1">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 xml:space="preserve">without </w:t>
      </w:r>
      <w:r w:rsidRPr="4CDAE4CA" w:rsidR="26F7CFF1">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assuming the reader has read your blog.</w:t>
      </w:r>
    </w:p>
    <w:p xmlns:wp14="http://schemas.microsoft.com/office/word/2010/wordml" w:rsidP="4CDAE4CA" wp14:paraId="6F1C7FD9" wp14:textId="50F376E2">
      <w:pPr>
        <w:pStyle w:val="Heading3"/>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28"/>
          <w:szCs w:val="28"/>
          <w:lang w:val="en-US"/>
        </w:rPr>
      </w:pPr>
      <w:r w:rsidRPr="4CDAE4CA" w:rsidR="26F7CFF1">
        <w:rPr>
          <w:rFonts w:ascii="Aptos Display" w:hAnsi="Aptos Display" w:eastAsia="Aptos Display" w:cs="Aptos Display"/>
          <w:b w:val="0"/>
          <w:bCs w:val="0"/>
          <w:i w:val="0"/>
          <w:iCs w:val="0"/>
          <w:caps w:val="0"/>
          <w:smallCaps w:val="0"/>
          <w:noProof w:val="0"/>
          <w:color w:val="0F4761" w:themeColor="accent1" w:themeTint="FF" w:themeShade="BF"/>
          <w:sz w:val="28"/>
          <w:szCs w:val="28"/>
          <w:lang w:val="en-GB"/>
        </w:rPr>
        <w:t>Questions:</w:t>
      </w:r>
    </w:p>
    <w:p xmlns:wp14="http://schemas.microsoft.com/office/word/2010/wordml" w:rsidP="49DFF178" wp14:paraId="35906000" wp14:textId="28BEC107">
      <w:pPr>
        <w:pStyle w:val="ListParagraph"/>
        <w:numPr>
          <w:ilvl w:val="0"/>
          <w:numId w:val="1"/>
        </w:numPr>
        <w:spacing w:before="0" w:beforeAutospacing="off" w:after="160" w:afterAutospacing="off" w:line="279" w:lineRule="auto"/>
        <w:ind w:right="0"/>
        <w:contextualSpacing w:val="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9DFF178" w:rsidR="4A31730D">
        <w:rPr>
          <w:rFonts w:ascii="Aptos" w:hAnsi="Aptos" w:eastAsia="Aptos" w:cs="Aptos"/>
          <w:b w:val="0"/>
          <w:bCs w:val="0"/>
          <w:i w:val="0"/>
          <w:iCs w:val="0"/>
          <w:caps w:val="0"/>
          <w:smallCaps w:val="0"/>
          <w:noProof w:val="0"/>
          <w:color w:val="000000" w:themeColor="text1" w:themeTint="FF" w:themeShade="FF"/>
          <w:sz w:val="24"/>
          <w:szCs w:val="24"/>
          <w:lang w:val="en-GB"/>
        </w:rPr>
        <w:t>Which course activities worked well for your learning? What have you learned about yourself as a learner?</w:t>
      </w:r>
    </w:p>
    <w:p xmlns:wp14="http://schemas.microsoft.com/office/word/2010/wordml" w:rsidP="49DFF178" wp14:paraId="3377755D" wp14:textId="044654E0">
      <w:pPr>
        <w:pStyle w:val="ListParagraph"/>
        <w:numPr>
          <w:ilvl w:val="0"/>
          <w:numId w:val="1"/>
        </w:numPr>
        <w:spacing/>
        <w:contextualSpacing w:val="0"/>
        <w:rPr>
          <w:rFonts w:ascii="Aptos" w:hAnsi="Aptos" w:eastAsia="Aptos" w:cs="Aptos"/>
          <w:b w:val="0"/>
          <w:bCs w:val="0"/>
          <w:i w:val="0"/>
          <w:iCs w:val="0"/>
          <w:caps w:val="0"/>
          <w:smallCaps w:val="0"/>
          <w:noProof w:val="0"/>
          <w:color w:val="000000" w:themeColor="text1" w:themeTint="FF" w:themeShade="FF"/>
          <w:sz w:val="24"/>
          <w:szCs w:val="24"/>
          <w:lang w:val="en-US"/>
        </w:rPr>
      </w:pPr>
      <w:r w:rsidRPr="49DFF178" w:rsidR="4A31730D">
        <w:rPr>
          <w:rFonts w:ascii="Aptos" w:hAnsi="Aptos" w:eastAsia="Aptos" w:cs="Aptos"/>
          <w:b w:val="0"/>
          <w:bCs w:val="0"/>
          <w:i w:val="0"/>
          <w:iCs w:val="0"/>
          <w:caps w:val="0"/>
          <w:smallCaps w:val="0"/>
          <w:noProof w:val="0"/>
          <w:color w:val="000000" w:themeColor="text1" w:themeTint="FF" w:themeShade="FF"/>
          <w:sz w:val="24"/>
          <w:szCs w:val="24"/>
          <w:lang w:val="en-GB"/>
        </w:rPr>
        <w:t>What were you most excited or surprised to learn? Has it changed your expectations or goals for your time at university and beyond?</w:t>
      </w:r>
    </w:p>
    <w:p xmlns:wp14="http://schemas.microsoft.com/office/word/2010/wordml" w:rsidP="49DFF178" wp14:paraId="027057CD" wp14:textId="6ECDC353">
      <w:pPr>
        <w:pStyle w:val="ListParagraph"/>
        <w:numPr>
          <w:ilvl w:val="0"/>
          <w:numId w:val="1"/>
        </w:numPr>
        <w:spacing w:before="0" w:beforeAutospacing="off" w:after="160" w:afterAutospacing="off" w:line="279" w:lineRule="auto"/>
        <w:ind w:right="0"/>
        <w:contextualSpacing w:val="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9DFF178" w:rsidR="4A31730D">
        <w:rPr>
          <w:rFonts w:ascii="Aptos" w:hAnsi="Aptos" w:eastAsia="Aptos" w:cs="Aptos"/>
          <w:b w:val="0"/>
          <w:bCs w:val="0"/>
          <w:i w:val="0"/>
          <w:iCs w:val="0"/>
          <w:caps w:val="0"/>
          <w:smallCaps w:val="0"/>
          <w:noProof w:val="0"/>
          <w:color w:val="000000" w:themeColor="text1" w:themeTint="FF" w:themeShade="FF"/>
          <w:sz w:val="24"/>
          <w:szCs w:val="24"/>
          <w:lang w:val="en-GB"/>
        </w:rPr>
        <w:t>What was challenging for you to learn or try? If you were to teach or support others through the same experience, what might you tell them? Is there anything you would do differently?</w:t>
      </w:r>
    </w:p>
    <w:p xmlns:wp14="http://schemas.microsoft.com/office/word/2010/wordml" w:rsidP="4CDAE4CA" wp14:paraId="02DAF6B0" wp14:textId="6DC6545A">
      <w:pPr>
        <w:spacing w:before="0" w:beforeAutospacing="off" w:after="160" w:afterAutospacing="off" w:line="279" w:lineRule="auto"/>
        <w:ind w:left="144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9DFF178" wp14:paraId="5C0B42EC" wp14:textId="0FB5568D">
      <w:pPr>
        <w:spacing w:before="0" w:beforeAutospacing="off" w:after="160" w:afterAutospacing="off" w:line="279" w:lineRule="auto"/>
        <w:ind w:left="0" w:right="0"/>
        <w:jc w:val="left"/>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11148448">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Respond to each question in the spaces provided below, then save this file as a pdf and upload it to the corresponding learning outcome box in Gradescope.</w:t>
      </w:r>
    </w:p>
    <w:p xmlns:wp14="http://schemas.microsoft.com/office/word/2010/wordml" w:rsidP="49DFF178" wp14:paraId="54BEE455" wp14:textId="033FF127">
      <w:pPr>
        <w:pStyle w:val="Normal"/>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p14:paraId="3B4F1EBB" wp14:textId="69000AE2">
      <w:r>
        <w:br w:type="page"/>
      </w:r>
    </w:p>
    <w:p xmlns:wp14="http://schemas.microsoft.com/office/word/2010/wordml" w:rsidP="49DFF178" wp14:paraId="5E02E2E6" wp14:textId="3BB69E8C">
      <w:pPr>
        <w:pStyle w:val="Normal"/>
        <w:spacing w:before="0" w:beforeAutospacing="off" w:after="160" w:afterAutospacing="off" w:line="279" w:lineRule="auto"/>
        <w:ind w:left="720" w:right="0" w:hanging="72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32"/>
          <w:szCs w:val="32"/>
          <w:u w:val="none"/>
          <w:lang w:val="en-US"/>
        </w:rPr>
      </w:pPr>
      <w:r w:rsidRPr="49DFF178" w:rsidR="1ACCE178">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 xml:space="preserve">LO3.1 </w:t>
      </w:r>
      <w:r w:rsidRPr="49DFF178" w:rsidR="1ACCE178">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Which course activities worked well for your learning? What have you learned about yourself as a learner?</w:t>
      </w:r>
    </w:p>
    <w:p xmlns:wp14="http://schemas.microsoft.com/office/word/2010/wordml" w:rsidP="49DFF178" wp14:paraId="0155424D" wp14:textId="6CFA157D">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1CE77462">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Evidence</w:t>
      </w:r>
      <w:r w:rsidRPr="49DFF178" w:rsidR="1CE77462">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9DFF178" wp14:paraId="28FCEAB1" wp14:textId="0444571A">
      <w:pPr>
        <w:ind w:left="0" w:firstLine="72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1CE77462">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r w:rsidRPr="49DFF178" w:rsidR="1CE77462">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Add the link to your blog post here</w:t>
      </w:r>
      <w:r w:rsidRPr="49DFF178" w:rsidR="1CE77462">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p>
    <w:p xmlns:wp14="http://schemas.microsoft.com/office/word/2010/wordml" w:rsidP="49DFF178" wp14:paraId="65021887" wp14:textId="19BBBBCD">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1CE77462">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 xml:space="preserve">Response </w:t>
      </w:r>
      <w:r w:rsidRPr="49DFF178" w:rsidR="1CE77462">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(200 words):</w:t>
      </w:r>
    </w:p>
    <w:p xmlns:wp14="http://schemas.microsoft.com/office/word/2010/wordml" w:rsidP="49DFF178" wp14:paraId="025BF435" wp14:textId="06930050">
      <w:pPr>
        <w:pStyle w:val="Normal"/>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p14:paraId="02C975D8" wp14:textId="472E8FF3">
      <w:r>
        <w:br w:type="page"/>
      </w:r>
    </w:p>
    <w:p xmlns:wp14="http://schemas.microsoft.com/office/word/2010/wordml" w:rsidP="49DFF178" wp14:paraId="6E308509" wp14:textId="3F0DFF27">
      <w:pPr>
        <w:pStyle w:val="Normal"/>
        <w:suppressLineNumbers w:val="0"/>
        <w:bidi w:val="0"/>
        <w:spacing w:before="0" w:beforeAutospacing="off" w:after="160" w:afterAutospacing="off" w:line="279" w:lineRule="auto"/>
        <w:ind w:left="720" w:right="0" w:hanging="720"/>
        <w:jc w:val="left"/>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pPr>
      <w:r w:rsidRPr="49DFF178" w:rsidR="3445ADE7">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LO3.2</w:t>
      </w:r>
      <w:r w:rsidRPr="49DFF178" w:rsidR="3445ADE7">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 xml:space="preserve"> </w:t>
      </w:r>
      <w:r w:rsidRPr="49DFF178" w:rsidR="3445ADE7">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What were you most excited or surprised to learn? Has it changed your expectations or goals for your time at university and beyond?</w:t>
      </w:r>
    </w:p>
    <w:p xmlns:wp14="http://schemas.microsoft.com/office/word/2010/wordml" w:rsidP="49DFF178" wp14:paraId="5CD9A92F" wp14:textId="6A3370C7">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4D1783A6">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Evidence</w:t>
      </w:r>
      <w:r w:rsidRPr="49DFF178" w:rsidR="4D1783A6">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9DFF178" wp14:paraId="0A4FF3C1" wp14:textId="6E185C6C">
      <w:pPr>
        <w:ind w:left="0" w:firstLine="72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4D1783A6">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r w:rsidRPr="49DFF178" w:rsidR="4D1783A6">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Add the link to your blog post here</w:t>
      </w:r>
      <w:r w:rsidRPr="49DFF178" w:rsidR="4D1783A6">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p>
    <w:p xmlns:wp14="http://schemas.microsoft.com/office/word/2010/wordml" w:rsidP="49DFF178" wp14:paraId="039B08E4" wp14:textId="455F87BF">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4D1783A6">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 xml:space="preserve">Response </w:t>
      </w:r>
      <w:r w:rsidRPr="49DFF178" w:rsidR="4D1783A6">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(200 words):</w:t>
      </w:r>
    </w:p>
    <w:p xmlns:wp14="http://schemas.microsoft.com/office/word/2010/wordml" w:rsidP="49DFF178" wp14:paraId="7832F18F" wp14:textId="75FFBB0F">
      <w:pPr>
        <w:pStyle w:val="Normal"/>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p14:paraId="1BB6F5FE" wp14:textId="0CF45104">
      <w:r>
        <w:br w:type="page"/>
      </w:r>
    </w:p>
    <w:p xmlns:wp14="http://schemas.microsoft.com/office/word/2010/wordml" w:rsidP="49DFF178" wp14:paraId="26E27ED5" wp14:textId="1A8EE8FC">
      <w:pPr>
        <w:pStyle w:val="Normal"/>
        <w:suppressLineNumbers w:val="0"/>
        <w:bidi w:val="0"/>
        <w:spacing w:before="0" w:beforeAutospacing="off" w:after="160" w:afterAutospacing="off" w:line="279" w:lineRule="auto"/>
        <w:ind w:left="720" w:right="0" w:hanging="720"/>
        <w:jc w:val="left"/>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pPr>
      <w:r w:rsidRPr="49DFF178" w:rsidR="15599EA6">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 xml:space="preserve">LO3.3 </w:t>
      </w:r>
      <w:r w:rsidRPr="49DFF178" w:rsidR="157499FE">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What</w:t>
      </w:r>
      <w:r w:rsidRPr="49DFF178" w:rsidR="157499FE">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 xml:space="preserve"> was challenging for you to learn or try? If you were to teach or support others through the same experience, what might you tell them? Is there anything you would do differently?</w:t>
      </w:r>
    </w:p>
    <w:p xmlns:wp14="http://schemas.microsoft.com/office/word/2010/wordml" w:rsidP="49DFF178" wp14:paraId="045BFB7B" wp14:textId="005D282C">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4DCC7994">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Evidence</w:t>
      </w:r>
      <w:r w:rsidRPr="49DFF178" w:rsidR="4DCC7994">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9DFF178" wp14:paraId="269B8909" wp14:textId="1B212FB3">
      <w:pPr>
        <w:ind w:left="0" w:firstLine="72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4DCC7994">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r w:rsidRPr="49DFF178" w:rsidR="4DCC7994">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Add the link to your blog post here</w:t>
      </w:r>
      <w:r w:rsidRPr="49DFF178" w:rsidR="4DCC7994">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p>
    <w:p xmlns:wp14="http://schemas.microsoft.com/office/word/2010/wordml" w:rsidP="49DFF178" wp14:paraId="494B258A" wp14:textId="3B4BACE5">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49DFF178" w:rsidR="4DCC7994">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 xml:space="preserve">Response </w:t>
      </w:r>
      <w:r w:rsidRPr="49DFF178" w:rsidR="4DCC7994">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(200 words):</w:t>
      </w:r>
    </w:p>
    <w:p xmlns:wp14="http://schemas.microsoft.com/office/word/2010/wordml" w:rsidP="49DFF178" wp14:paraId="069DA7CE" wp14:textId="2D85AD07">
      <w:pPr>
        <w:pStyle w:val="Normal"/>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49DFF178" wp14:paraId="2C078E63" wp14:textId="785D5B9E">
      <w:pPr>
        <w:pStyle w:val="Normal"/>
      </w:pPr>
    </w:p>
    <w:sectPr>
      <w:pgSz w:w="12240" w:h="15840" w:orient="portrait"/>
      <w:pgMar w:top="1440" w:right="1440" w:bottom="1440" w:left="1440" w:header="720" w:footer="720" w:gutter="0"/>
      <w:cols w:space="720"/>
      <w:docGrid w:linePitch="360"/>
      <w:headerReference w:type="default" r:id="R117c832657714986"/>
      <w:footerReference w:type="default" r:id="R3031feed58e043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9DFF178" w:rsidTr="49DFF178" w14:paraId="381E5E25">
      <w:trPr>
        <w:trHeight w:val="300"/>
      </w:trPr>
      <w:tc>
        <w:tcPr>
          <w:tcW w:w="3120" w:type="dxa"/>
          <w:tcMar/>
        </w:tcPr>
        <w:p w:rsidR="49DFF178" w:rsidP="49DFF178" w:rsidRDefault="49DFF178" w14:paraId="3711C591" w14:textId="51A808BD">
          <w:pPr>
            <w:pStyle w:val="Header"/>
            <w:bidi w:val="0"/>
            <w:ind w:left="-115"/>
            <w:jc w:val="left"/>
          </w:pPr>
        </w:p>
      </w:tc>
      <w:tc>
        <w:tcPr>
          <w:tcW w:w="3120" w:type="dxa"/>
          <w:tcMar/>
        </w:tcPr>
        <w:p w:rsidR="49DFF178" w:rsidP="49DFF178" w:rsidRDefault="49DFF178" w14:paraId="78E1B7D4" w14:textId="476640F9">
          <w:pPr>
            <w:pStyle w:val="Header"/>
            <w:bidi w:val="0"/>
            <w:jc w:val="center"/>
          </w:pPr>
        </w:p>
      </w:tc>
      <w:tc>
        <w:tcPr>
          <w:tcW w:w="3120" w:type="dxa"/>
          <w:tcMar/>
        </w:tcPr>
        <w:p w:rsidR="49DFF178" w:rsidP="49DFF178" w:rsidRDefault="49DFF178" w14:paraId="613A839D" w14:textId="0DED35E1">
          <w:pPr>
            <w:pStyle w:val="Header"/>
            <w:bidi w:val="0"/>
            <w:ind w:right="-115"/>
            <w:jc w:val="right"/>
          </w:pPr>
        </w:p>
      </w:tc>
    </w:tr>
  </w:tbl>
  <w:p w:rsidR="49DFF178" w:rsidP="49DFF178" w:rsidRDefault="49DFF178" w14:paraId="5A1F3C33" w14:textId="39F1CA5B">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9DFF178" w:rsidTr="49DFF178" w14:paraId="12E54198">
      <w:trPr>
        <w:trHeight w:val="300"/>
      </w:trPr>
      <w:tc>
        <w:tcPr>
          <w:tcW w:w="3120" w:type="dxa"/>
          <w:tcMar/>
        </w:tcPr>
        <w:p w:rsidR="49DFF178" w:rsidP="49DFF178" w:rsidRDefault="49DFF178" w14:paraId="634ACF12" w14:textId="5347D48F">
          <w:pPr>
            <w:pStyle w:val="Header"/>
            <w:tabs>
              <w:tab w:val="center" w:leader="none" w:pos="4680"/>
              <w:tab w:val="right" w:leader="none" w:pos="9360"/>
            </w:tabs>
            <w:bidi w:val="0"/>
            <w:spacing w:after="0" w:line="240" w:lineRule="auto"/>
            <w:ind w:left="-115"/>
            <w:jc w:val="left"/>
            <w:rPr>
              <w:rFonts w:ascii="Aptos" w:hAnsi="Aptos" w:eastAsia="Aptos" w:cs="Aptos"/>
              <w:b w:val="0"/>
              <w:bCs w:val="0"/>
              <w:i w:val="0"/>
              <w:iCs w:val="0"/>
              <w:caps w:val="0"/>
              <w:smallCaps w:val="0"/>
              <w:color w:val="000000" w:themeColor="text1" w:themeTint="FF" w:themeShade="FF"/>
              <w:sz w:val="24"/>
              <w:szCs w:val="24"/>
              <w:lang w:val="en-US"/>
            </w:rPr>
          </w:pPr>
          <w:r w:rsidRPr="49DFF178" w:rsidR="49DFF178">
            <w:rPr>
              <w:rFonts w:ascii="Aptos" w:hAnsi="Aptos" w:eastAsia="Aptos" w:cs="Aptos"/>
              <w:b w:val="0"/>
              <w:bCs w:val="0"/>
              <w:i w:val="0"/>
              <w:iCs w:val="0"/>
              <w:caps w:val="0"/>
              <w:smallCaps w:val="0"/>
              <w:color w:val="000000" w:themeColor="text1" w:themeTint="FF" w:themeShade="FF"/>
              <w:sz w:val="24"/>
              <w:szCs w:val="24"/>
              <w:lang w:val="en-US"/>
            </w:rPr>
            <w:t>INF1-CRISP</w:t>
          </w:r>
        </w:p>
      </w:tc>
      <w:tc>
        <w:tcPr>
          <w:tcW w:w="3120" w:type="dxa"/>
          <w:tcMar/>
        </w:tcPr>
        <w:p w:rsidR="49DFF178" w:rsidP="49DFF178" w:rsidRDefault="49DFF178" w14:paraId="22FE3106" w14:textId="1D225357">
          <w:pPr>
            <w:pStyle w:val="Header"/>
            <w:tabs>
              <w:tab w:val="center" w:leader="none" w:pos="4680"/>
              <w:tab w:val="right" w:leader="none" w:pos="9360"/>
            </w:tabs>
            <w:bidi w:val="0"/>
            <w:spacing w:after="0" w:line="240" w:lineRule="auto"/>
            <w:jc w:val="center"/>
            <w:rPr>
              <w:rFonts w:ascii="Aptos" w:hAnsi="Aptos" w:eastAsia="Aptos" w:cs="Aptos"/>
              <w:b w:val="0"/>
              <w:bCs w:val="0"/>
              <w:i w:val="0"/>
              <w:iCs w:val="0"/>
              <w:caps w:val="0"/>
              <w:smallCaps w:val="0"/>
              <w:color w:val="000000" w:themeColor="text1" w:themeTint="FF" w:themeShade="FF"/>
              <w:sz w:val="24"/>
              <w:szCs w:val="24"/>
              <w:lang w:val="en-US"/>
            </w:rPr>
          </w:pPr>
          <w:r w:rsidRPr="49DFF178" w:rsidR="49DFF178">
            <w:rPr>
              <w:rFonts w:ascii="Aptos" w:hAnsi="Aptos" w:eastAsia="Aptos" w:cs="Aptos"/>
              <w:b w:val="0"/>
              <w:bCs w:val="0"/>
              <w:i w:val="0"/>
              <w:iCs w:val="0"/>
              <w:caps w:val="0"/>
              <w:smallCaps w:val="0"/>
              <w:color w:val="000000" w:themeColor="text1" w:themeTint="FF" w:themeShade="FF"/>
              <w:sz w:val="24"/>
              <w:szCs w:val="24"/>
              <w:lang w:val="en-US"/>
            </w:rPr>
            <w:t>2026</w:t>
          </w:r>
        </w:p>
      </w:tc>
      <w:tc>
        <w:tcPr>
          <w:tcW w:w="3120" w:type="dxa"/>
          <w:tcMar/>
        </w:tcPr>
        <w:p w:rsidR="49DFF178" w:rsidP="49DFF178" w:rsidRDefault="49DFF178" w14:paraId="41D5564F" w14:textId="237BE886">
          <w:pPr>
            <w:pStyle w:val="Header"/>
            <w:tabs>
              <w:tab w:val="center" w:leader="none" w:pos="4680"/>
              <w:tab w:val="right" w:leader="none" w:pos="9360"/>
            </w:tabs>
            <w:bidi w:val="0"/>
            <w:spacing w:after="0" w:line="240" w:lineRule="auto"/>
            <w:ind w:right="-115"/>
            <w:jc w:val="right"/>
            <w:rPr>
              <w:rFonts w:ascii="Aptos" w:hAnsi="Aptos" w:eastAsia="Aptos" w:cs="Aptos"/>
              <w:b w:val="0"/>
              <w:bCs w:val="0"/>
              <w:i w:val="0"/>
              <w:iCs w:val="0"/>
              <w:caps w:val="0"/>
              <w:smallCaps w:val="0"/>
              <w:color w:val="000000" w:themeColor="text1" w:themeTint="FF" w:themeShade="FF"/>
              <w:sz w:val="24"/>
              <w:szCs w:val="24"/>
              <w:lang w:val="en-US"/>
            </w:rPr>
          </w:pPr>
          <w:r w:rsidRPr="49DFF178" w:rsidR="49DFF178">
            <w:rPr>
              <w:rFonts w:ascii="Aptos" w:hAnsi="Aptos" w:eastAsia="Aptos" w:cs="Aptos"/>
              <w:b w:val="0"/>
              <w:bCs w:val="0"/>
              <w:i w:val="0"/>
              <w:iCs w:val="0"/>
              <w:caps w:val="0"/>
              <w:smallCaps w:val="0"/>
              <w:color w:val="000000" w:themeColor="text1" w:themeTint="FF" w:themeShade="FF"/>
              <w:sz w:val="24"/>
              <w:szCs w:val="24"/>
              <w:lang w:val="en-US"/>
            </w:rPr>
            <w:t>Reflective Portfolio: LO3</w:t>
          </w:r>
        </w:p>
      </w:tc>
    </w:tr>
  </w:tbl>
  <w:p w:rsidR="49DFF178" w:rsidP="49DFF178" w:rsidRDefault="49DFF178" w14:paraId="5577EB2E" w14:textId="6D28ACBA">
    <w:pPr>
      <w:pStyle w:val="Header"/>
      <w:bidi w:val="0"/>
    </w:pPr>
  </w:p>
</w:hdr>
</file>

<file path=word/numbering.xml><?xml version="1.0" encoding="utf-8"?>
<w:numbering xmlns:w="http://schemas.openxmlformats.org/wordprocessingml/2006/main">
  <w:abstractNum xmlns:w="http://schemas.openxmlformats.org/wordprocessingml/2006/main" w:abstractNumId="3">
    <w:nsid w:val="1383415b"/>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88e79d"/>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e29c83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3F8A8"/>
    <w:rsid w:val="02071F45"/>
    <w:rsid w:val="0D93F8A8"/>
    <w:rsid w:val="11148448"/>
    <w:rsid w:val="15599EA6"/>
    <w:rsid w:val="157499FE"/>
    <w:rsid w:val="1ACCE178"/>
    <w:rsid w:val="1CE77462"/>
    <w:rsid w:val="26F7CFF1"/>
    <w:rsid w:val="3445ADE7"/>
    <w:rsid w:val="3DFFC6C6"/>
    <w:rsid w:val="447CC516"/>
    <w:rsid w:val="49DFF178"/>
    <w:rsid w:val="4A31730D"/>
    <w:rsid w:val="4CDAE4CA"/>
    <w:rsid w:val="4D1783A6"/>
    <w:rsid w:val="4DCC7994"/>
    <w:rsid w:val="588DA278"/>
    <w:rsid w:val="5A907FFA"/>
    <w:rsid w:val="5B7C148C"/>
    <w:rsid w:val="6586FFE0"/>
    <w:rsid w:val="72BC6620"/>
    <w:rsid w:val="74EEC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0EB3"/>
  <w15:chartTrackingRefBased/>
  <w15:docId w15:val="{33BD5BA8-25C1-47BA-9AF9-89D8178021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CDAE4C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CDAE4C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CDAE4C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CDAE4CA"/>
    <w:pPr>
      <w:spacing/>
      <w:ind w:left="720"/>
      <w:contextualSpacing/>
    </w:pPr>
  </w:style>
  <w:style w:type="character" w:styleId="Hyperlink">
    <w:uiPriority w:val="99"/>
    <w:name w:val="Hyperlink"/>
    <w:basedOn w:val="DefaultParagraphFont"/>
    <w:unhideWhenUsed/>
    <w:rsid w:val="4CDAE4CA"/>
    <w:rPr>
      <w:color w:val="467886"/>
      <w:u w:val="single"/>
    </w:rPr>
  </w:style>
  <w:style w:type="paragraph" w:styleId="Header">
    <w:uiPriority w:val="99"/>
    <w:name w:val="header"/>
    <w:basedOn w:val="Normal"/>
    <w:unhideWhenUsed/>
    <w:rsid w:val="49DFF178"/>
    <w:pPr>
      <w:tabs>
        <w:tab w:val="center" w:leader="none" w:pos="4680"/>
        <w:tab w:val="right" w:leader="none" w:pos="9360"/>
      </w:tabs>
      <w:spacing w:after="0" w:line="240" w:lineRule="auto"/>
    </w:pPr>
  </w:style>
  <w:style w:type="paragraph" w:styleId="Footer">
    <w:uiPriority w:val="99"/>
    <w:name w:val="footer"/>
    <w:basedOn w:val="Normal"/>
    <w:unhideWhenUsed/>
    <w:rsid w:val="49DFF178"/>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graduate-attributes.ed.ac.uk/the-skills-for-success-framework/what-is-the-skills-for-success-framework" TargetMode="External" Id="R22806ffd44404e0e" /><Relationship Type="http://schemas.openxmlformats.org/officeDocument/2006/relationships/numbering" Target="numbering.xml" Id="Re29fa17c04bd4209" /><Relationship Type="http://schemas.openxmlformats.org/officeDocument/2006/relationships/header" Target="header.xml" Id="R117c832657714986" /><Relationship Type="http://schemas.openxmlformats.org/officeDocument/2006/relationships/footer" Target="footer.xml" Id="R3031feed58e0434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F099CF28BB241B3E82A1E1FA2D3B1" ma:contentTypeVersion="9" ma:contentTypeDescription="Create a new document." ma:contentTypeScope="" ma:versionID="e9a3a1be6877004621403adf4683edcc">
  <xsd:schema xmlns:xsd="http://www.w3.org/2001/XMLSchema" xmlns:xs="http://www.w3.org/2001/XMLSchema" xmlns:p="http://schemas.microsoft.com/office/2006/metadata/properties" xmlns:ns2="f430e9d6-4945-4292-ac30-5c325f6dc18f" xmlns:ns3="7c8d478a-d25b-4edd-bd40-7c3ab98a8c8b" targetNamespace="http://schemas.microsoft.com/office/2006/metadata/properties" ma:root="true" ma:fieldsID="14f7c0b7b357587bf2cf1132fb0b63bf" ns2:_="" ns3:_="">
    <xsd:import namespace="f430e9d6-4945-4292-ac30-5c325f6dc18f"/>
    <xsd:import namespace="7c8d478a-d25b-4edd-bd40-7c3ab98a8c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0e9d6-4945-4292-ac30-5c325f6dc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d478a-d25b-4edd-bd40-7c3ab98a8c8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b450af-3e6e-46d8-9168-1ba4a907645d}" ma:internalName="TaxCatchAll" ma:showField="CatchAllData" ma:web="7c8d478a-d25b-4edd-bd40-7c3ab98a8c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8d478a-d25b-4edd-bd40-7c3ab98a8c8b" xsi:nil="true"/>
    <lcf76f155ced4ddcb4097134ff3c332f xmlns="f430e9d6-4945-4292-ac30-5c325f6dc1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C08873-404C-4075-ABCE-ABA6D9E3D93B}"/>
</file>

<file path=customXml/itemProps2.xml><?xml version="1.0" encoding="utf-8"?>
<ds:datastoreItem xmlns:ds="http://schemas.openxmlformats.org/officeDocument/2006/customXml" ds:itemID="{D30C82B8-8116-448A-BC9F-8AD1D81AC468}"/>
</file>

<file path=customXml/itemProps3.xml><?xml version="1.0" encoding="utf-8"?>
<ds:datastoreItem xmlns:ds="http://schemas.openxmlformats.org/officeDocument/2006/customXml" ds:itemID="{FB91C0FA-7D48-47C1-B584-9330DDABAD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Immel</dc:creator>
  <keywords/>
  <dc:description/>
  <lastModifiedBy>Sarah Immel</lastModifiedBy>
  <dcterms:created xsi:type="dcterms:W3CDTF">2026-09-24T12:30:58.0000000Z</dcterms:created>
  <dcterms:modified xsi:type="dcterms:W3CDTF">2026-09-24T12:58:26.2523198Z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0x010100423F099CF28BB241B3E82A1E1FA2D3B1</vt:lpwstr>
  </property>
  <property fmtid="{D5CDD505-2E9C-101B-9397-08002B2CF9AE}" pid="3" name="MediaServiceImageTags">
    <vt:lpwstr/>
  </property>
</Properties>
</file>